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02" w:rsidRPr="006D7702" w:rsidRDefault="006D7702" w:rsidP="006D7702">
      <w:pPr>
        <w:spacing w:line="24" w:lineRule="atLeast"/>
      </w:pPr>
      <w:r w:rsidRPr="006D7702">
        <w:t xml:space="preserve">                                                                   УТВЕРЖДЕНО</w:t>
      </w:r>
    </w:p>
    <w:p w:rsidR="006D7702" w:rsidRPr="006D7702" w:rsidRDefault="006D7702" w:rsidP="006D7702">
      <w:pPr>
        <w:spacing w:line="24" w:lineRule="atLeast"/>
        <w:ind w:left="4678" w:firstLine="2"/>
      </w:pPr>
      <w:r w:rsidRPr="006D7702">
        <w:t>приказом  министерства по физической культуре,  спорту и молодежной политике Иркутской области</w:t>
      </w:r>
    </w:p>
    <w:p w:rsidR="006D7702" w:rsidRPr="006D7702" w:rsidRDefault="006D7702" w:rsidP="006D7702">
      <w:pPr>
        <w:spacing w:line="24" w:lineRule="atLeast"/>
        <w:ind w:left="3960" w:firstLine="720"/>
      </w:pPr>
      <w:r w:rsidRPr="006D7702">
        <w:t>от  «__»_________ 2013 г. № __________</w:t>
      </w:r>
    </w:p>
    <w:p w:rsidR="006D7702" w:rsidRPr="006D7702" w:rsidRDefault="006D7702" w:rsidP="006D7702">
      <w:pPr>
        <w:jc w:val="right"/>
      </w:pPr>
    </w:p>
    <w:p w:rsidR="006D7702" w:rsidRPr="006D7702" w:rsidRDefault="006D7702" w:rsidP="006D7702">
      <w:pPr>
        <w:pStyle w:val="a9"/>
        <w:rPr>
          <w:b/>
          <w:bCs/>
          <w:sz w:val="20"/>
          <w:szCs w:val="20"/>
        </w:rPr>
      </w:pPr>
      <w:r w:rsidRPr="006D7702">
        <w:rPr>
          <w:b/>
          <w:bCs/>
          <w:sz w:val="20"/>
          <w:szCs w:val="20"/>
        </w:rPr>
        <w:t>ПОЛОЖЕНИЕ О ПРОВЕДЕНИИ ОБЛАСТНОГО ФЕСТИВАЛЯ НАЦИОНАЛЬНЫХ КУЛЬТУР «МОЙ НАРОД – МОЯ ГОРДОСТЬ»</w:t>
      </w:r>
    </w:p>
    <w:p w:rsidR="006D7702" w:rsidRPr="006D7702" w:rsidRDefault="006D7702" w:rsidP="006D7702">
      <w:pPr>
        <w:pStyle w:val="a9"/>
        <w:rPr>
          <w:sz w:val="20"/>
          <w:szCs w:val="20"/>
        </w:rPr>
      </w:pPr>
      <w:r w:rsidRPr="006D7702">
        <w:rPr>
          <w:sz w:val="20"/>
          <w:szCs w:val="20"/>
        </w:rPr>
        <w:t xml:space="preserve"> </w:t>
      </w:r>
    </w:p>
    <w:p w:rsidR="006D7702" w:rsidRPr="006D7702" w:rsidRDefault="006D7702" w:rsidP="006D7702">
      <w:pPr>
        <w:pStyle w:val="ConsNormal"/>
        <w:widowControl/>
        <w:spacing w:line="24" w:lineRule="atLeast"/>
        <w:ind w:right="0" w:firstLine="0"/>
        <w:jc w:val="center"/>
        <w:rPr>
          <w:rFonts w:ascii="Times New Roman" w:hAnsi="Times New Roman" w:cs="Times New Roman"/>
        </w:rPr>
      </w:pPr>
      <w:r w:rsidRPr="006D7702">
        <w:rPr>
          <w:rFonts w:ascii="Times New Roman" w:hAnsi="Times New Roman" w:cs="Times New Roman"/>
        </w:rPr>
        <w:t>Глава 1. Общие положения</w:t>
      </w:r>
    </w:p>
    <w:p w:rsidR="006D7702" w:rsidRPr="006D7702" w:rsidRDefault="006D7702" w:rsidP="006D7702">
      <w:pPr>
        <w:pStyle w:val="ConsNormal"/>
        <w:widowControl/>
        <w:spacing w:line="24" w:lineRule="atLeast"/>
        <w:ind w:right="0" w:firstLine="709"/>
        <w:jc w:val="center"/>
        <w:rPr>
          <w:rFonts w:ascii="Times New Roman" w:hAnsi="Times New Roman" w:cs="Times New Roman"/>
        </w:rPr>
      </w:pPr>
    </w:p>
    <w:p w:rsidR="006D7702" w:rsidRPr="006D7702" w:rsidRDefault="006D7702" w:rsidP="006D7702">
      <w:pPr>
        <w:pStyle w:val="a9"/>
        <w:ind w:firstLine="720"/>
        <w:jc w:val="both"/>
        <w:rPr>
          <w:sz w:val="20"/>
          <w:szCs w:val="20"/>
        </w:rPr>
      </w:pPr>
      <w:r w:rsidRPr="006D7702">
        <w:rPr>
          <w:sz w:val="20"/>
          <w:szCs w:val="20"/>
        </w:rPr>
        <w:t xml:space="preserve">1. Настоящее Положение определяет порядок проведения областного фестиваля национальных культур </w:t>
      </w:r>
      <w:r w:rsidRPr="006D7702">
        <w:rPr>
          <w:bCs/>
          <w:sz w:val="20"/>
          <w:szCs w:val="20"/>
        </w:rPr>
        <w:t>«Мой народ – моя гордость»</w:t>
      </w:r>
      <w:r w:rsidRPr="006D7702">
        <w:rPr>
          <w:sz w:val="20"/>
          <w:szCs w:val="20"/>
        </w:rPr>
        <w:t xml:space="preserve"> (далее – фестиваль), критерии отбора, порядок подведения итогов и поощрения победителей фестиваля.</w:t>
      </w:r>
    </w:p>
    <w:p w:rsidR="006D7702" w:rsidRPr="006D7702" w:rsidRDefault="006D7702" w:rsidP="006D7702">
      <w:pPr>
        <w:pStyle w:val="a9"/>
        <w:ind w:firstLine="720"/>
        <w:jc w:val="both"/>
        <w:rPr>
          <w:sz w:val="20"/>
          <w:szCs w:val="20"/>
        </w:rPr>
      </w:pPr>
      <w:r w:rsidRPr="006D7702">
        <w:rPr>
          <w:sz w:val="20"/>
          <w:szCs w:val="20"/>
        </w:rPr>
        <w:t>2. Фестиваль  проводится ежегодно в целях воспитания культуры межнациональных и межэтнических отношений у молодежи, стимулирования народного художественного творчества.</w:t>
      </w:r>
    </w:p>
    <w:p w:rsidR="006D7702" w:rsidRPr="006D7702" w:rsidRDefault="006D7702" w:rsidP="006D7702">
      <w:pPr>
        <w:pStyle w:val="a9"/>
        <w:ind w:firstLine="720"/>
        <w:jc w:val="both"/>
        <w:rPr>
          <w:sz w:val="20"/>
          <w:szCs w:val="20"/>
        </w:rPr>
      </w:pPr>
      <w:r w:rsidRPr="006D7702">
        <w:rPr>
          <w:sz w:val="20"/>
          <w:szCs w:val="20"/>
        </w:rPr>
        <w:t>Организатором фестиваля является министерство по физической культуре, спорту и молодежной политике Иркутской области (далее – министерство).</w:t>
      </w:r>
    </w:p>
    <w:p w:rsidR="006D7702" w:rsidRPr="006D7702" w:rsidRDefault="006D7702" w:rsidP="006D7702">
      <w:pPr>
        <w:pStyle w:val="2"/>
        <w:numPr>
          <w:ilvl w:val="0"/>
          <w:numId w:val="23"/>
        </w:numPr>
        <w:rPr>
          <w:sz w:val="20"/>
          <w:szCs w:val="20"/>
        </w:rPr>
      </w:pPr>
      <w:r w:rsidRPr="006D7702">
        <w:rPr>
          <w:sz w:val="20"/>
          <w:szCs w:val="20"/>
        </w:rPr>
        <w:t>Задачи фестиваля: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0"/>
        <w:rPr>
          <w:sz w:val="20"/>
          <w:szCs w:val="20"/>
        </w:rPr>
      </w:pPr>
      <w:r w:rsidRPr="006D7702">
        <w:rPr>
          <w:sz w:val="20"/>
          <w:szCs w:val="20"/>
        </w:rPr>
        <w:t xml:space="preserve">          а) ознакомление с богатой многовековой культурой, традициями и обычаями народов, проживающих на территории Иркутской области;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0"/>
        <w:rPr>
          <w:sz w:val="20"/>
          <w:szCs w:val="20"/>
        </w:rPr>
      </w:pPr>
      <w:r w:rsidRPr="006D7702">
        <w:rPr>
          <w:sz w:val="20"/>
          <w:szCs w:val="20"/>
        </w:rPr>
        <w:t xml:space="preserve">          б) сохранение преемственности традиций народной художественной культуры;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в) развитие и популяризация различных видов искусства, научно-исследовательской деятельности;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г) взаимообмен культурными ценностями;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д) выявление и поддержка инициативной, талантливой молодежи области;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е) создание условий для реализации духовной и творческой активности молодежи;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720"/>
        <w:jc w:val="left"/>
        <w:rPr>
          <w:sz w:val="20"/>
          <w:szCs w:val="20"/>
        </w:rPr>
      </w:pPr>
      <w:r w:rsidRPr="006D7702">
        <w:rPr>
          <w:sz w:val="20"/>
          <w:szCs w:val="20"/>
        </w:rPr>
        <w:t>ж) повышение исполнительского мастерства участников.</w:t>
      </w:r>
    </w:p>
    <w:p w:rsidR="006D7702" w:rsidRPr="006D7702" w:rsidRDefault="006D7702" w:rsidP="006D7702">
      <w:pPr>
        <w:pStyle w:val="2"/>
        <w:tabs>
          <w:tab w:val="num" w:pos="0"/>
          <w:tab w:val="left" w:pos="900"/>
        </w:tabs>
        <w:ind w:firstLine="720"/>
        <w:jc w:val="left"/>
        <w:rPr>
          <w:sz w:val="20"/>
          <w:szCs w:val="20"/>
        </w:rPr>
      </w:pPr>
    </w:p>
    <w:p w:rsidR="006D7702" w:rsidRPr="006D7702" w:rsidRDefault="006D7702" w:rsidP="006D7702">
      <w:pPr>
        <w:pStyle w:val="2"/>
        <w:tabs>
          <w:tab w:val="num" w:pos="0"/>
        </w:tabs>
        <w:ind w:firstLine="0"/>
        <w:jc w:val="center"/>
        <w:rPr>
          <w:sz w:val="20"/>
          <w:szCs w:val="20"/>
        </w:rPr>
      </w:pPr>
      <w:r w:rsidRPr="006D7702">
        <w:rPr>
          <w:sz w:val="20"/>
          <w:szCs w:val="20"/>
        </w:rPr>
        <w:t>Глава 2. Жюри  фестиваля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jc w:val="center"/>
        <w:rPr>
          <w:b/>
          <w:sz w:val="20"/>
          <w:szCs w:val="20"/>
        </w:rPr>
      </w:pP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 xml:space="preserve">4. Для анализа и </w:t>
      </w:r>
      <w:proofErr w:type="gramStart"/>
      <w:r w:rsidRPr="006D7702">
        <w:rPr>
          <w:sz w:val="20"/>
          <w:szCs w:val="20"/>
        </w:rPr>
        <w:t>оценки</w:t>
      </w:r>
      <w:proofErr w:type="gramEnd"/>
      <w:r w:rsidRPr="006D7702">
        <w:rPr>
          <w:sz w:val="20"/>
          <w:szCs w:val="20"/>
        </w:rPr>
        <w:t xml:space="preserve"> представленных на фестиваль материалов формируется жюри фестиваля из представителей органов государственной власти Иркутской области и государственных учреждений Иркутской области, ученых, представителей общественности. Персональный состав жюри фестиваля утверждается распоряжением министерства в срок до 10 апреля текущего года. </w:t>
      </w:r>
    </w:p>
    <w:p w:rsidR="006D7702" w:rsidRPr="006D7702" w:rsidRDefault="006D7702" w:rsidP="006D7702">
      <w:pPr>
        <w:suppressAutoHyphens/>
        <w:ind w:firstLine="720"/>
        <w:jc w:val="both"/>
      </w:pPr>
      <w:r w:rsidRPr="006D7702">
        <w:t xml:space="preserve">5. Члены жюри фестиваля проводят анализ представленных на фестиваль  материалов, оценивают их по критериям, указанными в пункте 15 настоящего Положения, и определяют победителей фестиваля. 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6. В случае равенства баллов, решение жюри фестиваля принимается простым большинством голосов лиц, входящих в состав жюри фестиваля.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 xml:space="preserve">В случае равенства голосов, председатель жюри фестиваля, а в его отсутствие – заместитель председателя жюри фестиваля, имеет право решающего голоса.   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7. Заседание жюри фестиваля правомочно, если в нем принимает участие более половины лиц, входящих в состав жюри фестиваля.</w:t>
      </w:r>
    </w:p>
    <w:p w:rsidR="006D7702" w:rsidRPr="006D7702" w:rsidRDefault="006D7702" w:rsidP="006D7702">
      <w:pPr>
        <w:autoSpaceDE w:val="0"/>
        <w:autoSpaceDN w:val="0"/>
        <w:adjustRightInd w:val="0"/>
        <w:jc w:val="center"/>
        <w:outlineLvl w:val="1"/>
      </w:pPr>
    </w:p>
    <w:p w:rsidR="006D7702" w:rsidRPr="006D7702" w:rsidRDefault="006D7702" w:rsidP="006D7702">
      <w:pPr>
        <w:autoSpaceDE w:val="0"/>
        <w:autoSpaceDN w:val="0"/>
        <w:adjustRightInd w:val="0"/>
        <w:jc w:val="center"/>
        <w:outlineLvl w:val="1"/>
      </w:pPr>
      <w:r w:rsidRPr="006D7702">
        <w:t>Глава 2. Порядок проведения фестиваля и критерии отбора</w:t>
      </w:r>
    </w:p>
    <w:p w:rsidR="006D7702" w:rsidRPr="006D7702" w:rsidRDefault="006D7702" w:rsidP="006D7702">
      <w:pPr>
        <w:autoSpaceDE w:val="0"/>
        <w:autoSpaceDN w:val="0"/>
        <w:adjustRightInd w:val="0"/>
        <w:jc w:val="center"/>
        <w:outlineLvl w:val="1"/>
      </w:pPr>
    </w:p>
    <w:p w:rsidR="006D7702" w:rsidRPr="006D7702" w:rsidRDefault="006D7702" w:rsidP="006D7702">
      <w:pPr>
        <w:pStyle w:val="2"/>
        <w:ind w:firstLine="709"/>
        <w:rPr>
          <w:sz w:val="20"/>
          <w:szCs w:val="20"/>
        </w:rPr>
      </w:pPr>
      <w:r w:rsidRPr="006D7702">
        <w:rPr>
          <w:sz w:val="20"/>
          <w:szCs w:val="20"/>
        </w:rPr>
        <w:t>8. Право на участие в фестивале имеют молодые люди в возрасте от 14 до 30 лет включительно, проживающие на территории Иркутской области (далее – участники).</w:t>
      </w:r>
    </w:p>
    <w:p w:rsidR="006D7702" w:rsidRPr="006D7702" w:rsidRDefault="006D7702" w:rsidP="006D7702">
      <w:pPr>
        <w:pStyle w:val="2"/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9. Фестиваль проводится по следующим номинациям:</w:t>
      </w:r>
    </w:p>
    <w:p w:rsidR="006D7702" w:rsidRPr="006D7702" w:rsidRDefault="006D7702" w:rsidP="006D7702">
      <w:pPr>
        <w:pStyle w:val="2"/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а) «</w:t>
      </w:r>
      <w:r w:rsidRPr="006D7702">
        <w:rPr>
          <w:bCs/>
          <w:sz w:val="20"/>
          <w:szCs w:val="20"/>
        </w:rPr>
        <w:t>Научно-исследовательская деятельность»</w:t>
      </w:r>
      <w:r w:rsidRPr="006D7702">
        <w:rPr>
          <w:sz w:val="20"/>
          <w:szCs w:val="20"/>
        </w:rPr>
        <w:t>;</w:t>
      </w:r>
    </w:p>
    <w:p w:rsidR="006D7702" w:rsidRPr="006D7702" w:rsidRDefault="006D7702" w:rsidP="006D7702">
      <w:pPr>
        <w:pStyle w:val="2"/>
        <w:ind w:firstLine="720"/>
        <w:rPr>
          <w:bCs/>
          <w:sz w:val="20"/>
          <w:szCs w:val="20"/>
        </w:rPr>
      </w:pPr>
      <w:r w:rsidRPr="006D7702">
        <w:rPr>
          <w:sz w:val="20"/>
          <w:szCs w:val="20"/>
        </w:rPr>
        <w:t>б) «</w:t>
      </w:r>
      <w:r w:rsidRPr="006D7702">
        <w:rPr>
          <w:bCs/>
          <w:sz w:val="20"/>
          <w:szCs w:val="20"/>
        </w:rPr>
        <w:t>Художественное творчество»</w:t>
      </w:r>
      <w:r w:rsidRPr="006D7702">
        <w:rPr>
          <w:sz w:val="20"/>
          <w:szCs w:val="20"/>
        </w:rPr>
        <w:t>;</w:t>
      </w:r>
    </w:p>
    <w:p w:rsidR="006D7702" w:rsidRPr="006D7702" w:rsidRDefault="006D7702" w:rsidP="006D7702">
      <w:pPr>
        <w:pStyle w:val="2"/>
        <w:ind w:firstLine="720"/>
        <w:rPr>
          <w:sz w:val="20"/>
          <w:szCs w:val="20"/>
        </w:rPr>
      </w:pPr>
      <w:r w:rsidRPr="006D7702">
        <w:rPr>
          <w:bCs/>
          <w:sz w:val="20"/>
          <w:szCs w:val="20"/>
        </w:rPr>
        <w:t>в) «Музыкальное творчество»</w:t>
      </w:r>
      <w:r w:rsidRPr="006D7702">
        <w:rPr>
          <w:sz w:val="20"/>
          <w:szCs w:val="20"/>
        </w:rPr>
        <w:t>;</w:t>
      </w:r>
    </w:p>
    <w:p w:rsidR="006D7702" w:rsidRPr="006D7702" w:rsidRDefault="006D7702" w:rsidP="006D7702">
      <w:pPr>
        <w:pStyle w:val="2"/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г) «Хореография».</w:t>
      </w:r>
    </w:p>
    <w:p w:rsidR="006D7702" w:rsidRPr="006D7702" w:rsidRDefault="006D7702" w:rsidP="006D7702">
      <w:pPr>
        <w:pStyle w:val="2"/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10. Для участия в фестивале представляются следующие документы и материалы:</w:t>
      </w:r>
    </w:p>
    <w:p w:rsidR="006D7702" w:rsidRPr="006D7702" w:rsidRDefault="006D7702" w:rsidP="006D7702">
      <w:pPr>
        <w:pStyle w:val="2"/>
        <w:tabs>
          <w:tab w:val="num" w:pos="1935"/>
        </w:tabs>
        <w:ind w:firstLine="720"/>
        <w:rPr>
          <w:bCs/>
          <w:sz w:val="20"/>
          <w:szCs w:val="20"/>
        </w:rPr>
      </w:pPr>
      <w:r w:rsidRPr="006D7702">
        <w:rPr>
          <w:sz w:val="20"/>
          <w:szCs w:val="20"/>
        </w:rPr>
        <w:t xml:space="preserve">а) </w:t>
      </w:r>
      <w:r w:rsidRPr="006D7702">
        <w:rPr>
          <w:b/>
          <w:bCs/>
          <w:sz w:val="20"/>
          <w:szCs w:val="20"/>
        </w:rPr>
        <w:t xml:space="preserve"> </w:t>
      </w:r>
      <w:r w:rsidRPr="006D7702">
        <w:rPr>
          <w:sz w:val="20"/>
          <w:szCs w:val="20"/>
        </w:rPr>
        <w:t>для участия в номинации</w:t>
      </w:r>
      <w:r w:rsidRPr="006D7702">
        <w:rPr>
          <w:b/>
          <w:bCs/>
          <w:sz w:val="20"/>
          <w:szCs w:val="20"/>
        </w:rPr>
        <w:t xml:space="preserve"> </w:t>
      </w:r>
      <w:r w:rsidRPr="006D7702">
        <w:rPr>
          <w:bCs/>
          <w:sz w:val="20"/>
          <w:szCs w:val="20"/>
        </w:rPr>
        <w:t>«Научно-исследовательская деятельность» участник предоставляет: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заполненную заявку по форме согласно приложению 1 к настоящему Положению;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авторскую работу, выполненную в одной из следующих предметных областей: этнография, краеведение, генеалогия. К участию в фестивале допускаются только индивидуальные работы, объемом не более 20 листов. Работы принимаются на бумажных носителях.</w:t>
      </w:r>
    </w:p>
    <w:p w:rsidR="006D7702" w:rsidRPr="006D7702" w:rsidRDefault="006D7702" w:rsidP="006D7702">
      <w:pPr>
        <w:pStyle w:val="2"/>
        <w:tabs>
          <w:tab w:val="num" w:pos="1935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 xml:space="preserve">б) </w:t>
      </w:r>
      <w:r w:rsidRPr="006D7702">
        <w:rPr>
          <w:sz w:val="20"/>
          <w:szCs w:val="20"/>
        </w:rPr>
        <w:t>для участия в номинации</w:t>
      </w:r>
      <w:r w:rsidRPr="006D7702">
        <w:rPr>
          <w:b/>
          <w:bCs/>
          <w:sz w:val="20"/>
          <w:szCs w:val="20"/>
        </w:rPr>
        <w:t xml:space="preserve"> </w:t>
      </w:r>
      <w:r w:rsidRPr="006D7702">
        <w:rPr>
          <w:bCs/>
          <w:sz w:val="20"/>
          <w:szCs w:val="20"/>
        </w:rPr>
        <w:t>«Художественное творчество» участник предоставляет: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заполненную заявку по форме согласно приложению 2 к настоящему Положению;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творческую работу, выполненную по одному из следующих направлений: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и</w:t>
      </w:r>
      <w:r w:rsidRPr="006D7702">
        <w:rPr>
          <w:bCs/>
          <w:sz w:val="20"/>
          <w:szCs w:val="20"/>
        </w:rPr>
        <w:t>зобразительное искусство</w:t>
      </w:r>
      <w:r w:rsidRPr="006D7702">
        <w:rPr>
          <w:sz w:val="20"/>
          <w:szCs w:val="20"/>
        </w:rPr>
        <w:t xml:space="preserve"> (живопись, графика на национальные темы)</w:t>
      </w:r>
      <w:r w:rsidRPr="006D7702">
        <w:rPr>
          <w:bCs/>
          <w:sz w:val="20"/>
          <w:szCs w:val="20"/>
        </w:rPr>
        <w:t>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декоративно-прикладное творчество (с использованием национального колорита);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резьба по дереву и бересте;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чеканка;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ювелирные изделия;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изделия из меха, кожи, конского волоса;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шитье, вышивка;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ковроткачество;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гобелен;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плетение;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национальная кукла;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керамика;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 xml:space="preserve">в) </w:t>
      </w:r>
      <w:r w:rsidRPr="006D7702">
        <w:rPr>
          <w:sz w:val="20"/>
          <w:szCs w:val="20"/>
        </w:rPr>
        <w:t>для участия в номинации</w:t>
      </w:r>
      <w:r w:rsidRPr="006D7702">
        <w:rPr>
          <w:bCs/>
          <w:sz w:val="20"/>
          <w:szCs w:val="20"/>
        </w:rPr>
        <w:t xml:space="preserve"> «Музыкальное творчество» участник предоставляет: 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заполненную заявку по форме согласно приложению 3 к настоящему Положению;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видеозапись своего выступления на электронном носителе;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sz w:val="20"/>
          <w:szCs w:val="20"/>
        </w:rPr>
        <w:lastRenderedPageBreak/>
        <w:t>г) для участия в номинации</w:t>
      </w:r>
      <w:r w:rsidRPr="006D7702">
        <w:rPr>
          <w:bCs/>
          <w:sz w:val="20"/>
          <w:szCs w:val="20"/>
        </w:rPr>
        <w:t xml:space="preserve"> «</w:t>
      </w:r>
      <w:r w:rsidRPr="006D7702">
        <w:rPr>
          <w:sz w:val="20"/>
          <w:szCs w:val="20"/>
        </w:rPr>
        <w:t>Хореография»</w:t>
      </w:r>
      <w:r w:rsidRPr="006D7702">
        <w:rPr>
          <w:bCs/>
          <w:sz w:val="20"/>
          <w:szCs w:val="20"/>
        </w:rPr>
        <w:t xml:space="preserve"> участник предоставляет: 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заполненную заявку по форме согласно приложению 3 к настоящему Положению;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видеозапись</w:t>
      </w:r>
      <w:r w:rsidRPr="006D7702">
        <w:rPr>
          <w:bCs/>
          <w:sz w:val="20"/>
          <w:szCs w:val="20"/>
        </w:rPr>
        <w:t xml:space="preserve"> своего выступления на электронном носителе.</w:t>
      </w:r>
    </w:p>
    <w:p w:rsidR="006D7702" w:rsidRPr="006D7702" w:rsidRDefault="006D7702" w:rsidP="006D7702">
      <w:pPr>
        <w:pStyle w:val="2"/>
        <w:ind w:left="993" w:hanging="284"/>
        <w:rPr>
          <w:sz w:val="20"/>
          <w:szCs w:val="20"/>
        </w:rPr>
      </w:pPr>
      <w:r w:rsidRPr="006D7702">
        <w:rPr>
          <w:sz w:val="20"/>
          <w:szCs w:val="20"/>
        </w:rPr>
        <w:t xml:space="preserve">11.Участие в фестивале проходит по двум возрастным группам: 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1 группа – 14 - 20 лет;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2 группа – 21 - 30 лет.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12. Извещение о проведении фестиваля подлежит официальному опубликованию в общественно-политической газете «Областная» и размещению на официальном сайте министерства в информационно-телекоммуникационной сети «Интернет» (</w:t>
      </w:r>
      <w:r w:rsidRPr="006D7702">
        <w:rPr>
          <w:lang w:val="en-US"/>
        </w:rPr>
        <w:t>www</w:t>
      </w:r>
      <w:r w:rsidRPr="006D7702">
        <w:t>.</w:t>
      </w:r>
      <w:proofErr w:type="spellStart"/>
      <w:r w:rsidRPr="006D7702">
        <w:rPr>
          <w:lang w:val="en-US"/>
        </w:rPr>
        <w:t>irksportmol</w:t>
      </w:r>
      <w:proofErr w:type="spellEnd"/>
      <w:r w:rsidRPr="006D7702">
        <w:t>.</w:t>
      </w:r>
      <w:proofErr w:type="spellStart"/>
      <w:r w:rsidRPr="006D7702">
        <w:rPr>
          <w:lang w:val="en-US"/>
        </w:rPr>
        <w:t>ru</w:t>
      </w:r>
      <w:proofErr w:type="spellEnd"/>
      <w:r w:rsidRPr="006D7702">
        <w:t>) не позднее 15 февраля текущего года.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 xml:space="preserve">В извещении о проведении фестиваля указываются следующие сведения: 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а) наименование, место нахождения, почтовый адрес, номер контактного телефона министерства;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б) сроки и порядок предоставления документов и материалов для участия в фестивале;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в) критерии и порядок отбора;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 xml:space="preserve">г) порядок и сроки объявления результатов фестиваля.  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 xml:space="preserve">Для участия в фестивале документы и материалы, указанные в пункте 6 настоящего Положения, принимаются с 1 марта по </w:t>
      </w:r>
      <w:r w:rsidRPr="006D7702">
        <w:rPr>
          <w:bCs/>
          <w:sz w:val="20"/>
          <w:szCs w:val="20"/>
        </w:rPr>
        <w:t>10 апреля текущего года</w:t>
      </w:r>
      <w:r w:rsidRPr="006D7702">
        <w:rPr>
          <w:sz w:val="20"/>
          <w:szCs w:val="20"/>
        </w:rPr>
        <w:t xml:space="preserve"> в министерстве по адресу: </w:t>
      </w:r>
      <w:smartTag w:uri="urn:schemas-microsoft-com:office:smarttags" w:element="metricconverter">
        <w:smartTagPr>
          <w:attr w:name="ProductID" w:val="664027, г"/>
        </w:smartTagPr>
        <w:r w:rsidRPr="006D7702">
          <w:rPr>
            <w:sz w:val="20"/>
            <w:szCs w:val="20"/>
          </w:rPr>
          <w:t>664027, г</w:t>
        </w:r>
      </w:smartTag>
      <w:r w:rsidRPr="006D7702">
        <w:rPr>
          <w:sz w:val="20"/>
          <w:szCs w:val="20"/>
        </w:rPr>
        <w:t xml:space="preserve">. Иркутск, ул. Ленина, 1, </w:t>
      </w:r>
      <w:proofErr w:type="spellStart"/>
      <w:r w:rsidRPr="006D7702">
        <w:rPr>
          <w:sz w:val="20"/>
          <w:szCs w:val="20"/>
        </w:rPr>
        <w:t>каб</w:t>
      </w:r>
      <w:proofErr w:type="spellEnd"/>
      <w:r w:rsidRPr="006D7702">
        <w:rPr>
          <w:sz w:val="20"/>
          <w:szCs w:val="20"/>
        </w:rPr>
        <w:t>. 215, тел: 8(3952) 24-06-61.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13. Министерство в день получения документов и материалов, указанных в пункте 10 настоящего Положения, организует работу по их проверке. В случае если по результатам проверки выявлены несоответствия требованиям, указанным в пунктах 8 и (или) 10 настоящего Положения, министерство в течение 10 рабочих дней со дня выявления указанных несоответствий уведомляет претендентов на участие в фестивале об этом.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14. Министерство не позднее 15 апреля текущего года  передает поступившие документы и материалы, соответствующие требованиям настоящего Положения, жюри фестиваля.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 xml:space="preserve">15. Предоставленные на фестиваль материалы оцениваются жюри фестиваля в совокупности по десятибалльной шкале, от лучшего к худшему, по следующим критериям:  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а)  в номинации «Научно-исследовательская деятельность»: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задачи исследования должны соответствовать цели;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автором обозначены исследовательский вопрос и гипотеза исследования;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присутствует обзор научной литературы  в соответствующей области;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представлены собственные результаты исследования;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 xml:space="preserve">автором сформулированы выводы, соответствующие целям, задачам и гипотезе исследования;   </w:t>
      </w:r>
    </w:p>
    <w:p w:rsidR="006D7702" w:rsidRPr="006D7702" w:rsidRDefault="006D7702" w:rsidP="006D7702">
      <w:pPr>
        <w:pStyle w:val="2"/>
        <w:tabs>
          <w:tab w:val="num" w:pos="1935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б) в номинации «Художественное творчество»: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/>
          <w:bCs/>
          <w:sz w:val="20"/>
          <w:szCs w:val="20"/>
        </w:rPr>
      </w:pPr>
      <w:r w:rsidRPr="006D7702">
        <w:rPr>
          <w:sz w:val="20"/>
          <w:szCs w:val="20"/>
        </w:rPr>
        <w:t>качество работ;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художественное мастерство;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lastRenderedPageBreak/>
        <w:t>самобытность;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национальный колорит;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bCs/>
          <w:sz w:val="20"/>
          <w:szCs w:val="20"/>
        </w:rPr>
      </w:pPr>
      <w:r w:rsidRPr="006D7702">
        <w:rPr>
          <w:bCs/>
          <w:sz w:val="20"/>
          <w:szCs w:val="20"/>
        </w:rPr>
        <w:t>в) в номинации «Музыкальное творчество»: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исполнительское мастерство, артистизм;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сценическая культура, национальный костюм</w:t>
      </w:r>
      <w:r w:rsidRPr="006D7702">
        <w:rPr>
          <w:bCs/>
          <w:sz w:val="20"/>
          <w:szCs w:val="20"/>
        </w:rPr>
        <w:t>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эмоциональность;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соответствие музыкального материала постановке произведения;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самобытность и уникальность исполняемого произведения;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нравственно-эстетическое содержание произведений;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г) в номинации «Хореография»: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исполнительское мастерство, артистизм;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сценическая культура, национальный костюм;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нравственно-эстетическое содержание произведений;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самобытность и уникальность исполняемого произведения;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эмоциональность;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  <w:r w:rsidRPr="006D7702">
        <w:rPr>
          <w:sz w:val="20"/>
          <w:szCs w:val="20"/>
        </w:rPr>
        <w:t>соответствие музыкального материала постановке произведения.</w:t>
      </w:r>
    </w:p>
    <w:p w:rsidR="006D7702" w:rsidRPr="006D7702" w:rsidRDefault="006D7702" w:rsidP="006D7702">
      <w:pPr>
        <w:pStyle w:val="2"/>
        <w:tabs>
          <w:tab w:val="num" w:pos="0"/>
        </w:tabs>
        <w:ind w:firstLine="720"/>
        <w:rPr>
          <w:sz w:val="20"/>
          <w:szCs w:val="20"/>
        </w:rPr>
      </w:pPr>
    </w:p>
    <w:p w:rsidR="006D7702" w:rsidRPr="006D7702" w:rsidRDefault="006D7702" w:rsidP="006D7702">
      <w:pPr>
        <w:jc w:val="center"/>
      </w:pPr>
      <w:r w:rsidRPr="006D7702">
        <w:t>Глава 4. Порядок подведения итогов фестиваля и поощрения победителей</w:t>
      </w:r>
    </w:p>
    <w:p w:rsidR="006D7702" w:rsidRPr="006D7702" w:rsidRDefault="006D7702" w:rsidP="006D7702">
      <w:pPr>
        <w:pStyle w:val="2"/>
        <w:ind w:firstLine="0"/>
        <w:jc w:val="center"/>
        <w:rPr>
          <w:b/>
          <w:sz w:val="20"/>
          <w:szCs w:val="20"/>
        </w:rPr>
      </w:pP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>16. Подведение итогов фестиваля жюри фестиваля осуществляется в срок до 15 мая текущего года.</w:t>
      </w:r>
    </w:p>
    <w:p w:rsidR="006D7702" w:rsidRPr="006D7702" w:rsidRDefault="006D7702" w:rsidP="006D7702">
      <w:pPr>
        <w:autoSpaceDE w:val="0"/>
        <w:autoSpaceDN w:val="0"/>
        <w:adjustRightInd w:val="0"/>
        <w:ind w:firstLine="709"/>
        <w:jc w:val="both"/>
      </w:pPr>
      <w:r w:rsidRPr="006D7702">
        <w:t xml:space="preserve">Решения жюри фестиваля оформляются протоколом не позднее </w:t>
      </w:r>
      <w:r w:rsidRPr="006D7702">
        <w:br/>
        <w:t xml:space="preserve">17 мая текущего года,  который подписывается председателем жюри фестиваля, а в его отсутствие – заместителем председателя жюри фестиваля, и секретарем жюри фестиваля в день составления протокола.  </w:t>
      </w:r>
    </w:p>
    <w:p w:rsidR="006D7702" w:rsidRPr="006D7702" w:rsidRDefault="006D7702" w:rsidP="006D7702">
      <w:pPr>
        <w:suppressAutoHyphens/>
        <w:ind w:firstLine="720"/>
        <w:jc w:val="both"/>
      </w:pPr>
      <w:r w:rsidRPr="006D7702">
        <w:t xml:space="preserve">17. Победителями фестиваля признаются 24 участника: по три участника (победители </w:t>
      </w:r>
      <w:r w:rsidRPr="006D7702">
        <w:rPr>
          <w:lang w:val="en-US"/>
        </w:rPr>
        <w:t>I</w:t>
      </w:r>
      <w:r w:rsidRPr="006D7702">
        <w:t xml:space="preserve">,  </w:t>
      </w:r>
      <w:r w:rsidRPr="006D7702">
        <w:rPr>
          <w:lang w:val="en-US"/>
        </w:rPr>
        <w:t>II</w:t>
      </w:r>
      <w:r w:rsidRPr="006D7702">
        <w:t xml:space="preserve">, </w:t>
      </w:r>
      <w:r w:rsidRPr="006D7702">
        <w:rPr>
          <w:lang w:val="en-US"/>
        </w:rPr>
        <w:t>III</w:t>
      </w:r>
      <w:r w:rsidRPr="006D7702">
        <w:t xml:space="preserve"> степени), материалы которых, набрали наибольшее количество баллов в каждой номинации и в каждой возрастной группе.</w:t>
      </w:r>
    </w:p>
    <w:p w:rsidR="006D7702" w:rsidRPr="006D7702" w:rsidRDefault="006D7702" w:rsidP="006D7702">
      <w:pPr>
        <w:suppressAutoHyphens/>
        <w:ind w:firstLine="720"/>
        <w:jc w:val="both"/>
      </w:pPr>
      <w:r w:rsidRPr="006D7702">
        <w:t>18. На основании итогов фестиваля министерство в срок до 21 мая текущего года издает распоряжение об итогах фестиваля.</w:t>
      </w:r>
    </w:p>
    <w:p w:rsidR="006D7702" w:rsidRPr="006D7702" w:rsidRDefault="006D7702" w:rsidP="006D7702">
      <w:pPr>
        <w:suppressAutoHyphens/>
        <w:ind w:firstLine="720"/>
        <w:jc w:val="both"/>
      </w:pPr>
      <w:r w:rsidRPr="006D7702">
        <w:t>19. Победители фестиваля награждаются на торжественном гала-концерте, который организует министерство в срок до 31 мая  текущего года.</w:t>
      </w:r>
    </w:p>
    <w:p w:rsidR="006D7702" w:rsidRPr="006D7702" w:rsidRDefault="006D7702" w:rsidP="006D7702">
      <w:pPr>
        <w:suppressAutoHyphens/>
        <w:ind w:firstLine="720"/>
        <w:jc w:val="both"/>
      </w:pPr>
      <w:r w:rsidRPr="006D7702">
        <w:t xml:space="preserve">20. Всем участникам фестиваля вручаются сертификаты участников фестиваля. </w:t>
      </w:r>
    </w:p>
    <w:p w:rsidR="006D7702" w:rsidRPr="006D7702" w:rsidRDefault="006D7702" w:rsidP="006D7702">
      <w:pPr>
        <w:autoSpaceDE w:val="0"/>
        <w:autoSpaceDN w:val="0"/>
        <w:adjustRightInd w:val="0"/>
        <w:ind w:firstLine="720"/>
        <w:jc w:val="both"/>
      </w:pPr>
      <w:r w:rsidRPr="006D7702">
        <w:t>21. Итоги фестиваля размещаются на официальном сайте министерства в информационно-телекоммуникационной сети «Интернет» (</w:t>
      </w:r>
      <w:hyperlink r:id="rId8" w:history="1">
        <w:r w:rsidRPr="006D7702">
          <w:t>www.irksportmol.ru</w:t>
        </w:r>
      </w:hyperlink>
      <w:r w:rsidRPr="006D7702">
        <w:t>) не позднее 31 мая текущего года.</w:t>
      </w:r>
    </w:p>
    <w:p w:rsidR="006D7702" w:rsidRPr="006D7702" w:rsidRDefault="006D7702" w:rsidP="006D7702">
      <w:pPr>
        <w:autoSpaceDE w:val="0"/>
        <w:autoSpaceDN w:val="0"/>
        <w:adjustRightInd w:val="0"/>
        <w:ind w:firstLine="720"/>
        <w:jc w:val="both"/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228"/>
        <w:gridCol w:w="3780"/>
      </w:tblGrid>
      <w:tr w:rsidR="006D7702" w:rsidRPr="006D7702" w:rsidTr="006E2811">
        <w:tc>
          <w:tcPr>
            <w:tcW w:w="6228" w:type="dxa"/>
          </w:tcPr>
          <w:p w:rsidR="006D7702" w:rsidRPr="006D7702" w:rsidRDefault="006D7702" w:rsidP="006E2811">
            <w:pPr>
              <w:autoSpaceDE w:val="0"/>
              <w:autoSpaceDN w:val="0"/>
              <w:adjustRightInd w:val="0"/>
              <w:jc w:val="both"/>
            </w:pPr>
            <w:r w:rsidRPr="006D7702">
              <w:t>Начальник управления по молодежной политике министерства по физической культуре, спорту и молодежной политике Иркутской области</w:t>
            </w:r>
          </w:p>
        </w:tc>
        <w:tc>
          <w:tcPr>
            <w:tcW w:w="3780" w:type="dxa"/>
          </w:tcPr>
          <w:p w:rsidR="006D7702" w:rsidRPr="006D7702" w:rsidRDefault="006D7702" w:rsidP="006E2811">
            <w:pPr>
              <w:autoSpaceDE w:val="0"/>
              <w:autoSpaceDN w:val="0"/>
              <w:adjustRightInd w:val="0"/>
              <w:jc w:val="both"/>
            </w:pPr>
          </w:p>
          <w:p w:rsidR="006D7702" w:rsidRPr="006D7702" w:rsidRDefault="006D7702" w:rsidP="006E2811">
            <w:pPr>
              <w:autoSpaceDE w:val="0"/>
              <w:autoSpaceDN w:val="0"/>
              <w:adjustRightInd w:val="0"/>
              <w:jc w:val="both"/>
            </w:pPr>
            <w:r w:rsidRPr="006D7702">
              <w:t xml:space="preserve">                         </w:t>
            </w:r>
            <w:r>
              <w:br/>
            </w:r>
            <w:r w:rsidRPr="006D7702">
              <w:t xml:space="preserve">  И.Н. </w:t>
            </w:r>
            <w:proofErr w:type="spellStart"/>
            <w:r w:rsidRPr="006D7702">
              <w:t>Баканова</w:t>
            </w:r>
            <w:proofErr w:type="spellEnd"/>
          </w:p>
        </w:tc>
      </w:tr>
    </w:tbl>
    <w:p w:rsidR="006D7702" w:rsidRPr="006D7702" w:rsidRDefault="006D7702" w:rsidP="006D7702">
      <w:pPr>
        <w:autoSpaceDE w:val="0"/>
        <w:autoSpaceDN w:val="0"/>
        <w:adjustRightInd w:val="0"/>
        <w:jc w:val="both"/>
      </w:pPr>
    </w:p>
    <w:p w:rsidR="006D7702" w:rsidRPr="006D7702" w:rsidRDefault="006D7702" w:rsidP="006D770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D5307" w:rsidRDefault="003D5307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lastRenderedPageBreak/>
        <w:t xml:space="preserve">             Приложение 1</w:t>
      </w: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к Положению о проведении  </w:t>
      </w:r>
      <w:proofErr w:type="gramStart"/>
      <w:r w:rsidRPr="00D543EC">
        <w:rPr>
          <w:sz w:val="20"/>
          <w:szCs w:val="20"/>
        </w:rPr>
        <w:t>областного</w:t>
      </w:r>
      <w:proofErr w:type="gramEnd"/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                                                              фестиваля  национальных культур </w:t>
      </w: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bCs/>
          <w:sz w:val="20"/>
          <w:szCs w:val="20"/>
        </w:rPr>
        <w:t xml:space="preserve">                                                    «Мой народ – моя гордость»</w:t>
      </w:r>
    </w:p>
    <w:p w:rsidR="00D543EC" w:rsidRPr="00D543EC" w:rsidRDefault="00D543EC" w:rsidP="00D543EC">
      <w:pPr>
        <w:pStyle w:val="a9"/>
        <w:rPr>
          <w:sz w:val="20"/>
          <w:szCs w:val="20"/>
        </w:rPr>
      </w:pPr>
      <w:r w:rsidRPr="00D543EC">
        <w:rPr>
          <w:sz w:val="20"/>
          <w:szCs w:val="20"/>
        </w:rPr>
        <w:t xml:space="preserve"> 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center"/>
        <w:rPr>
          <w:b/>
          <w:bCs/>
          <w:sz w:val="20"/>
          <w:szCs w:val="20"/>
        </w:rPr>
      </w:pPr>
      <w:r w:rsidRPr="00D543EC">
        <w:rPr>
          <w:b/>
          <w:bCs/>
          <w:sz w:val="20"/>
          <w:szCs w:val="20"/>
        </w:rPr>
        <w:t>ЗАЯВКА</w:t>
      </w:r>
    </w:p>
    <w:p w:rsidR="00D543EC" w:rsidRPr="00D543EC" w:rsidRDefault="00D543EC" w:rsidP="00D543EC">
      <w:pPr>
        <w:pStyle w:val="a9"/>
        <w:rPr>
          <w:bCs/>
          <w:sz w:val="20"/>
          <w:szCs w:val="20"/>
        </w:rPr>
      </w:pPr>
      <w:r w:rsidRPr="00D543EC">
        <w:rPr>
          <w:sz w:val="20"/>
          <w:szCs w:val="20"/>
        </w:rPr>
        <w:t>на участие в областном фестивале  национальных культур</w:t>
      </w:r>
      <w:r w:rsidRPr="00D543EC">
        <w:rPr>
          <w:sz w:val="20"/>
          <w:szCs w:val="20"/>
        </w:rPr>
        <w:br/>
      </w:r>
      <w:r w:rsidRPr="00D543EC">
        <w:rPr>
          <w:bCs/>
          <w:sz w:val="20"/>
          <w:szCs w:val="20"/>
        </w:rPr>
        <w:t xml:space="preserve"> «Мой народ – моя гордость»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center"/>
        <w:rPr>
          <w:b/>
          <w:bCs/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center"/>
        <w:rPr>
          <w:b/>
          <w:bCs/>
          <w:sz w:val="20"/>
          <w:szCs w:val="20"/>
        </w:rPr>
      </w:pPr>
    </w:p>
    <w:p w:rsidR="00D543EC" w:rsidRPr="00D543EC" w:rsidRDefault="00D543EC" w:rsidP="00D543EC">
      <w:pPr>
        <w:pStyle w:val="2"/>
        <w:pBdr>
          <w:bottom w:val="single" w:sz="12" w:space="1" w:color="auto"/>
        </w:pBdr>
        <w:tabs>
          <w:tab w:val="num" w:pos="0"/>
        </w:tabs>
        <w:ind w:firstLine="720"/>
        <w:jc w:val="center"/>
        <w:rPr>
          <w:sz w:val="20"/>
          <w:szCs w:val="20"/>
        </w:rPr>
      </w:pPr>
      <w:r w:rsidRPr="00D543EC">
        <w:rPr>
          <w:sz w:val="20"/>
          <w:szCs w:val="20"/>
        </w:rPr>
        <w:t>Ф.И.О. участника</w:t>
      </w:r>
    </w:p>
    <w:p w:rsidR="00D543EC" w:rsidRPr="00D543EC" w:rsidRDefault="00D543EC" w:rsidP="00D543EC">
      <w:pPr>
        <w:pStyle w:val="2"/>
        <w:pBdr>
          <w:bottom w:val="single" w:sz="12" w:space="1" w:color="auto"/>
        </w:pBdr>
        <w:tabs>
          <w:tab w:val="num" w:pos="0"/>
        </w:tabs>
        <w:ind w:firstLine="72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center"/>
        <w:rPr>
          <w:sz w:val="20"/>
          <w:szCs w:val="20"/>
        </w:rPr>
      </w:pPr>
      <w:r w:rsidRPr="00D543EC">
        <w:rPr>
          <w:sz w:val="20"/>
          <w:szCs w:val="20"/>
        </w:rPr>
        <w:t>(школа, класс, населенный пункт, домашний адрес)</w:t>
      </w: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____________________________________________________________________________________________________________________________________________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Тема работы ______________________________________________________________________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Краткая аннотация работы (до 100 печатных знаков)</w:t>
      </w: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Контактный телефон __________________________________</w:t>
      </w:r>
      <w:r w:rsidRPr="00D543EC">
        <w:rPr>
          <w:sz w:val="20"/>
          <w:szCs w:val="20"/>
        </w:rPr>
        <w:br/>
        <w:t>Год рождения автора___________________________________</w:t>
      </w:r>
      <w:r w:rsidRPr="00D543EC">
        <w:rPr>
          <w:sz w:val="20"/>
          <w:szCs w:val="20"/>
        </w:rPr>
        <w:br/>
        <w:t>Подпись участника 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</w:p>
    <w:p w:rsidR="00D543EC" w:rsidRDefault="00D543EC" w:rsidP="00D543EC">
      <w:pPr>
        <w:pStyle w:val="2"/>
        <w:tabs>
          <w:tab w:val="num" w:pos="0"/>
        </w:tabs>
        <w:ind w:firstLine="720"/>
        <w:jc w:val="left"/>
        <w:rPr>
          <w:sz w:val="24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lastRenderedPageBreak/>
        <w:t>Приложение 2</w:t>
      </w: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к Положению о проведении  </w:t>
      </w:r>
      <w:proofErr w:type="gramStart"/>
      <w:r w:rsidRPr="00D543EC">
        <w:rPr>
          <w:sz w:val="20"/>
          <w:szCs w:val="20"/>
        </w:rPr>
        <w:t>областного</w:t>
      </w:r>
      <w:proofErr w:type="gramEnd"/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 фестиваля  </w:t>
      </w:r>
      <w:proofErr w:type="gramStart"/>
      <w:r w:rsidRPr="00D543EC">
        <w:rPr>
          <w:sz w:val="20"/>
          <w:szCs w:val="20"/>
        </w:rPr>
        <w:t>национальных</w:t>
      </w:r>
      <w:proofErr w:type="gramEnd"/>
      <w:r w:rsidRPr="00D543EC">
        <w:rPr>
          <w:sz w:val="20"/>
          <w:szCs w:val="20"/>
        </w:rPr>
        <w:t xml:space="preserve"> </w:t>
      </w: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культур </w:t>
      </w:r>
      <w:r w:rsidRPr="00D543EC">
        <w:rPr>
          <w:bCs/>
          <w:sz w:val="20"/>
          <w:szCs w:val="20"/>
        </w:rPr>
        <w:t>«Мой народ – моя гордость»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righ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righ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righ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center"/>
        <w:rPr>
          <w:sz w:val="20"/>
          <w:szCs w:val="20"/>
        </w:rPr>
      </w:pPr>
      <w:r w:rsidRPr="00D543EC">
        <w:rPr>
          <w:sz w:val="20"/>
          <w:szCs w:val="20"/>
        </w:rPr>
        <w:t>ЗАЯВКА</w:t>
      </w:r>
    </w:p>
    <w:p w:rsidR="00D543EC" w:rsidRPr="00D543EC" w:rsidRDefault="00D543EC" w:rsidP="00D543EC">
      <w:pPr>
        <w:pStyle w:val="a9"/>
        <w:rPr>
          <w:bCs/>
          <w:sz w:val="20"/>
          <w:szCs w:val="20"/>
        </w:rPr>
      </w:pPr>
      <w:r w:rsidRPr="00D543EC">
        <w:rPr>
          <w:sz w:val="20"/>
          <w:szCs w:val="20"/>
        </w:rPr>
        <w:t>на участие в областном фестивале  национальных культур</w:t>
      </w:r>
      <w:r w:rsidRPr="00D543EC">
        <w:rPr>
          <w:sz w:val="20"/>
          <w:szCs w:val="20"/>
        </w:rPr>
        <w:br/>
      </w:r>
      <w:r w:rsidRPr="00D543EC">
        <w:rPr>
          <w:bCs/>
          <w:sz w:val="20"/>
          <w:szCs w:val="20"/>
        </w:rPr>
        <w:t xml:space="preserve"> «Мой народ – моя гордость»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center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  <w:r w:rsidRPr="00D543EC">
        <w:rPr>
          <w:sz w:val="20"/>
          <w:szCs w:val="20"/>
        </w:rPr>
        <w:br/>
        <w:t>1. Ф.И.О. автора (полностью):______________________________________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2. Год рождения автора:___________________________________________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3. Место жительства:______________________________________________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4. Контактный телефон:____________________________________________</w:t>
      </w: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5. Название изделия:______________________________</w:t>
      </w:r>
      <w:r w:rsidRPr="00D543EC">
        <w:rPr>
          <w:sz w:val="20"/>
          <w:szCs w:val="20"/>
        </w:rPr>
        <w:br/>
        <w:t>7. Фотография изделия (</w:t>
      </w:r>
      <w:smartTag w:uri="urn:schemas-microsoft-com:office:smarttags" w:element="metricconverter">
        <w:smartTagPr>
          <w:attr w:name="ProductID" w:val="10 см"/>
        </w:smartTagPr>
        <w:r w:rsidRPr="00D543EC">
          <w:rPr>
            <w:sz w:val="20"/>
            <w:szCs w:val="20"/>
          </w:rPr>
          <w:t>10 см</w:t>
        </w:r>
      </w:smartTag>
      <w:r w:rsidRPr="00D543EC">
        <w:rPr>
          <w:sz w:val="20"/>
          <w:szCs w:val="20"/>
        </w:rPr>
        <w:t>.*15 см.) – прилагается к изделию.</w:t>
      </w: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Подпись участника ________________________</w:t>
      </w: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Приложение 3 </w:t>
      </w: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к Положению о проведении  </w:t>
      </w:r>
      <w:proofErr w:type="gramStart"/>
      <w:r w:rsidRPr="00D543EC">
        <w:rPr>
          <w:sz w:val="20"/>
          <w:szCs w:val="20"/>
        </w:rPr>
        <w:t>областного</w:t>
      </w:r>
      <w:proofErr w:type="gramEnd"/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 фестиваля  </w:t>
      </w:r>
      <w:proofErr w:type="gramStart"/>
      <w:r w:rsidRPr="00D543EC">
        <w:rPr>
          <w:sz w:val="20"/>
          <w:szCs w:val="20"/>
        </w:rPr>
        <w:t>национальных</w:t>
      </w:r>
      <w:proofErr w:type="gramEnd"/>
      <w:r w:rsidRPr="00D543EC">
        <w:rPr>
          <w:sz w:val="20"/>
          <w:szCs w:val="20"/>
        </w:rPr>
        <w:t xml:space="preserve"> </w:t>
      </w:r>
    </w:p>
    <w:p w:rsidR="00D543EC" w:rsidRPr="00D543EC" w:rsidRDefault="00D543EC" w:rsidP="00D543EC">
      <w:pPr>
        <w:pStyle w:val="a9"/>
        <w:jc w:val="right"/>
        <w:rPr>
          <w:sz w:val="20"/>
          <w:szCs w:val="20"/>
        </w:rPr>
      </w:pPr>
      <w:r w:rsidRPr="00D543EC">
        <w:rPr>
          <w:sz w:val="20"/>
          <w:szCs w:val="20"/>
        </w:rPr>
        <w:t xml:space="preserve">культур </w:t>
      </w:r>
      <w:r w:rsidRPr="00D543EC">
        <w:rPr>
          <w:bCs/>
          <w:sz w:val="20"/>
          <w:szCs w:val="20"/>
        </w:rPr>
        <w:t>«Мой народ – моя гордость»</w:t>
      </w: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righ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righ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righ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720"/>
        <w:jc w:val="center"/>
        <w:rPr>
          <w:sz w:val="20"/>
          <w:szCs w:val="20"/>
        </w:rPr>
      </w:pPr>
      <w:r w:rsidRPr="00D543EC">
        <w:rPr>
          <w:sz w:val="20"/>
          <w:szCs w:val="20"/>
        </w:rPr>
        <w:t>Заявка</w:t>
      </w:r>
    </w:p>
    <w:p w:rsidR="00D543EC" w:rsidRPr="00D543EC" w:rsidRDefault="00D543EC" w:rsidP="00D543EC">
      <w:pPr>
        <w:pStyle w:val="a9"/>
        <w:rPr>
          <w:bCs/>
          <w:sz w:val="20"/>
          <w:szCs w:val="20"/>
        </w:rPr>
      </w:pPr>
      <w:r w:rsidRPr="00D543EC">
        <w:rPr>
          <w:sz w:val="20"/>
          <w:szCs w:val="20"/>
        </w:rPr>
        <w:t>на участие в областном фестивале  национальных культур</w:t>
      </w:r>
      <w:r w:rsidRPr="00D543EC">
        <w:rPr>
          <w:sz w:val="20"/>
          <w:szCs w:val="20"/>
        </w:rPr>
        <w:br/>
      </w:r>
      <w:r w:rsidRPr="00D543EC">
        <w:rPr>
          <w:bCs/>
          <w:sz w:val="20"/>
          <w:szCs w:val="20"/>
        </w:rPr>
        <w:t xml:space="preserve"> «Мой народ – моя гордость»</w:t>
      </w:r>
    </w:p>
    <w:p w:rsidR="00D543EC" w:rsidRPr="00D543EC" w:rsidRDefault="00D543EC" w:rsidP="00D543EC">
      <w:pPr>
        <w:pStyle w:val="a9"/>
        <w:rPr>
          <w:sz w:val="20"/>
          <w:szCs w:val="20"/>
        </w:rPr>
      </w:pPr>
      <w:r w:rsidRPr="00D543EC">
        <w:rPr>
          <w:sz w:val="20"/>
          <w:szCs w:val="20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474"/>
        <w:gridCol w:w="1276"/>
        <w:gridCol w:w="1842"/>
        <w:gridCol w:w="1843"/>
      </w:tblGrid>
      <w:tr w:rsidR="00D543EC" w:rsidRPr="00D543EC" w:rsidTr="00D543EC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78" w:type="dxa"/>
          </w:tcPr>
          <w:p w:rsidR="00D543EC" w:rsidRPr="00D543EC" w:rsidRDefault="00C467DF" w:rsidP="006E2811">
            <w:pPr>
              <w:pStyle w:val="2"/>
              <w:tabs>
                <w:tab w:val="num" w:pos="0"/>
              </w:tabs>
              <w:ind w:firstLine="6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bookmarkStart w:id="0" w:name="_GoBack"/>
            <w:bookmarkEnd w:id="0"/>
            <w:r w:rsidR="00D543EC" w:rsidRPr="00D543EC">
              <w:rPr>
                <w:sz w:val="20"/>
                <w:szCs w:val="20"/>
              </w:rPr>
              <w:t>Ф.И.О.</w:t>
            </w:r>
          </w:p>
        </w:tc>
        <w:tc>
          <w:tcPr>
            <w:tcW w:w="1474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0"/>
              <w:jc w:val="left"/>
              <w:rPr>
                <w:sz w:val="20"/>
                <w:szCs w:val="20"/>
              </w:rPr>
            </w:pPr>
            <w:r w:rsidRPr="00D543EC">
              <w:rPr>
                <w:sz w:val="20"/>
                <w:szCs w:val="20"/>
              </w:rPr>
              <w:t>Домашний адрес, контактный тел.</w:t>
            </w:r>
          </w:p>
        </w:tc>
        <w:tc>
          <w:tcPr>
            <w:tcW w:w="1276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72"/>
              <w:jc w:val="center"/>
              <w:rPr>
                <w:sz w:val="20"/>
                <w:szCs w:val="20"/>
              </w:rPr>
            </w:pPr>
            <w:r w:rsidRPr="00D543E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D543EC">
              <w:rPr>
                <w:sz w:val="20"/>
                <w:szCs w:val="20"/>
              </w:rPr>
              <w:t>Номинация (направление)</w:t>
            </w:r>
          </w:p>
        </w:tc>
        <w:tc>
          <w:tcPr>
            <w:tcW w:w="1843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0"/>
              <w:jc w:val="center"/>
              <w:rPr>
                <w:sz w:val="20"/>
                <w:szCs w:val="20"/>
              </w:rPr>
            </w:pPr>
            <w:r w:rsidRPr="00D543EC">
              <w:rPr>
                <w:sz w:val="20"/>
                <w:szCs w:val="20"/>
              </w:rPr>
              <w:t xml:space="preserve">Название работы </w:t>
            </w:r>
          </w:p>
        </w:tc>
      </w:tr>
      <w:tr w:rsidR="00D543EC" w:rsidRPr="00D543EC" w:rsidTr="00D543E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78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720"/>
              <w:jc w:val="left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72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72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72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543EC" w:rsidRPr="00D543EC" w:rsidRDefault="00D543EC" w:rsidP="006E2811">
            <w:pPr>
              <w:pStyle w:val="2"/>
              <w:tabs>
                <w:tab w:val="num" w:pos="0"/>
              </w:tabs>
              <w:ind w:firstLine="720"/>
              <w:jc w:val="left"/>
              <w:rPr>
                <w:sz w:val="20"/>
                <w:szCs w:val="20"/>
              </w:rPr>
            </w:pPr>
          </w:p>
        </w:tc>
      </w:tr>
    </w:tbl>
    <w:p w:rsidR="00D543EC" w:rsidRPr="00D543EC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</w:p>
    <w:p w:rsidR="00D543EC" w:rsidRPr="00D543EC" w:rsidRDefault="00D543EC" w:rsidP="00D543EC">
      <w:pPr>
        <w:pStyle w:val="2"/>
        <w:tabs>
          <w:tab w:val="num" w:pos="0"/>
        </w:tabs>
        <w:ind w:firstLine="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>Подпись участника ________________________</w:t>
      </w:r>
    </w:p>
    <w:p w:rsidR="00D543EC" w:rsidRPr="00C66894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D543EC">
        <w:rPr>
          <w:sz w:val="20"/>
          <w:szCs w:val="20"/>
        </w:rPr>
        <w:tab/>
      </w:r>
      <w:r w:rsidRPr="00C66894">
        <w:rPr>
          <w:sz w:val="20"/>
          <w:szCs w:val="20"/>
        </w:rPr>
        <w:br/>
      </w:r>
    </w:p>
    <w:p w:rsidR="00D543EC" w:rsidRPr="00C66894" w:rsidRDefault="00D543EC" w:rsidP="00D543EC">
      <w:pPr>
        <w:pStyle w:val="2"/>
        <w:tabs>
          <w:tab w:val="num" w:pos="0"/>
        </w:tabs>
        <w:ind w:firstLine="720"/>
        <w:jc w:val="left"/>
        <w:rPr>
          <w:sz w:val="20"/>
          <w:szCs w:val="20"/>
        </w:rPr>
      </w:pPr>
    </w:p>
    <w:p w:rsidR="00D543EC" w:rsidRPr="00D543EC" w:rsidRDefault="00D543EC" w:rsidP="006D7702">
      <w:pPr>
        <w:rPr>
          <w:rFonts w:asciiTheme="minorHAnsi" w:hAnsiTheme="minorHAnsi"/>
        </w:rPr>
      </w:pPr>
    </w:p>
    <w:sectPr w:rsidR="00D543EC" w:rsidRPr="00D543EC" w:rsidSect="000D62C1">
      <w:headerReference w:type="even" r:id="rId9"/>
      <w:headerReference w:type="default" r:id="rId10"/>
      <w:footerReference w:type="even" r:id="rId11"/>
      <w:footerReference w:type="default" r:id="rId12"/>
      <w:pgSz w:w="8420" w:h="11907" w:orient="landscape" w:code="9"/>
      <w:pgMar w:top="289" w:right="510" w:bottom="289" w:left="340" w:header="454" w:footer="454" w:gutter="0"/>
      <w:paperSrc w:first="4" w:other="4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7A" w:rsidRDefault="00CF7D7A">
      <w:r>
        <w:separator/>
      </w:r>
    </w:p>
  </w:endnote>
  <w:endnote w:type="continuationSeparator" w:id="0">
    <w:p w:rsidR="00CF7D7A" w:rsidRDefault="00C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20" w:rsidRDefault="00B26720" w:rsidP="00EB440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720" w:rsidRDefault="00B26720" w:rsidP="00EB4402">
    <w:pPr>
      <w:pStyle w:val="a4"/>
      <w:ind w:right="360"/>
    </w:pPr>
  </w:p>
  <w:p w:rsidR="00706D73" w:rsidRDefault="00706D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20" w:rsidRDefault="00B26720" w:rsidP="00EB44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7A" w:rsidRDefault="00CF7D7A">
      <w:r>
        <w:separator/>
      </w:r>
    </w:p>
  </w:footnote>
  <w:footnote w:type="continuationSeparator" w:id="0">
    <w:p w:rsidR="00CF7D7A" w:rsidRDefault="00CF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20" w:rsidRDefault="00B26720" w:rsidP="00EB440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720" w:rsidRDefault="00B26720">
    <w:pPr>
      <w:pStyle w:val="a3"/>
    </w:pPr>
  </w:p>
  <w:p w:rsidR="00706D73" w:rsidRDefault="00706D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20" w:rsidRDefault="00B26720" w:rsidP="00EB440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7DF">
      <w:rPr>
        <w:rStyle w:val="a6"/>
        <w:noProof/>
      </w:rPr>
      <w:t>7</w:t>
    </w:r>
    <w:r>
      <w:rPr>
        <w:rStyle w:val="a6"/>
      </w:rPr>
      <w:fldChar w:fldCharType="end"/>
    </w:r>
  </w:p>
  <w:p w:rsidR="00B26720" w:rsidRDefault="00B26720">
    <w:pPr>
      <w:pStyle w:val="a3"/>
    </w:pPr>
  </w:p>
  <w:p w:rsidR="00706D73" w:rsidRDefault="00706D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8B"/>
    <w:multiLevelType w:val="hybridMultilevel"/>
    <w:tmpl w:val="742E8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781A"/>
    <w:multiLevelType w:val="hybridMultilevel"/>
    <w:tmpl w:val="17A0BEAE"/>
    <w:lvl w:ilvl="0" w:tplc="CCE633B8">
      <w:start w:val="2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7C69F8"/>
    <w:multiLevelType w:val="hybridMultilevel"/>
    <w:tmpl w:val="E0440DCE"/>
    <w:lvl w:ilvl="0" w:tplc="0B4236DC">
      <w:start w:val="40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20C7BB3"/>
    <w:multiLevelType w:val="hybridMultilevel"/>
    <w:tmpl w:val="A98A9D22"/>
    <w:lvl w:ilvl="0" w:tplc="8EBADDF8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03612"/>
    <w:multiLevelType w:val="multilevel"/>
    <w:tmpl w:val="1D0CB5E0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72D506F"/>
    <w:multiLevelType w:val="multilevel"/>
    <w:tmpl w:val="F8B034B4"/>
    <w:lvl w:ilvl="0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8796361"/>
    <w:multiLevelType w:val="multilevel"/>
    <w:tmpl w:val="66A89EBE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713A1"/>
    <w:multiLevelType w:val="multilevel"/>
    <w:tmpl w:val="70C4A83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060760"/>
    <w:multiLevelType w:val="multilevel"/>
    <w:tmpl w:val="E5FC75D8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2576FD8"/>
    <w:multiLevelType w:val="multilevel"/>
    <w:tmpl w:val="43FED82A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55C4CE3"/>
    <w:multiLevelType w:val="multilevel"/>
    <w:tmpl w:val="AD74DE70"/>
    <w:lvl w:ilvl="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8E97CB6"/>
    <w:multiLevelType w:val="multilevel"/>
    <w:tmpl w:val="66A89EBE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ABD2C8B"/>
    <w:multiLevelType w:val="multilevel"/>
    <w:tmpl w:val="1D0CB5E0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CBA7EB4"/>
    <w:multiLevelType w:val="multilevel"/>
    <w:tmpl w:val="EB023CA4"/>
    <w:lvl w:ilvl="0">
      <w:start w:val="27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FB95A62"/>
    <w:multiLevelType w:val="multilevel"/>
    <w:tmpl w:val="B80649B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4BB7361"/>
    <w:multiLevelType w:val="multilevel"/>
    <w:tmpl w:val="3C480CEC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075B6C"/>
    <w:multiLevelType w:val="multilevel"/>
    <w:tmpl w:val="31B8CDEE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AAE1EDE"/>
    <w:multiLevelType w:val="multilevel"/>
    <w:tmpl w:val="16A4DA1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C696CA5"/>
    <w:multiLevelType w:val="multilevel"/>
    <w:tmpl w:val="8AF8E8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6005BA3"/>
    <w:multiLevelType w:val="multilevel"/>
    <w:tmpl w:val="31B8CDEE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6CD0E63"/>
    <w:multiLevelType w:val="multilevel"/>
    <w:tmpl w:val="B80649BA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979715F"/>
    <w:multiLevelType w:val="multilevel"/>
    <w:tmpl w:val="4300E5BC"/>
    <w:lvl w:ilvl="0">
      <w:start w:val="28"/>
      <w:numFmt w:val="none"/>
      <w:lvlText w:val="1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FED76C3"/>
    <w:multiLevelType w:val="hybridMultilevel"/>
    <w:tmpl w:val="49C47C14"/>
    <w:lvl w:ilvl="0" w:tplc="6464B5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5"/>
  </w:num>
  <w:num w:numId="9">
    <w:abstractNumId w:val="9"/>
  </w:num>
  <w:num w:numId="10">
    <w:abstractNumId w:val="19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10"/>
  </w:num>
  <w:num w:numId="18">
    <w:abstractNumId w:val="17"/>
  </w:num>
  <w:num w:numId="19">
    <w:abstractNumId w:val="1"/>
  </w:num>
  <w:num w:numId="20">
    <w:abstractNumId w:val="2"/>
  </w:num>
  <w:num w:numId="21">
    <w:abstractNumId w:val="0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3"/>
    <w:rsid w:val="000052E9"/>
    <w:rsid w:val="00011CCF"/>
    <w:rsid w:val="000267EA"/>
    <w:rsid w:val="000539BD"/>
    <w:rsid w:val="00057D27"/>
    <w:rsid w:val="000639FD"/>
    <w:rsid w:val="00065130"/>
    <w:rsid w:val="0008395F"/>
    <w:rsid w:val="000A743F"/>
    <w:rsid w:val="000B3312"/>
    <w:rsid w:val="000D62C1"/>
    <w:rsid w:val="000F6DC1"/>
    <w:rsid w:val="0010339F"/>
    <w:rsid w:val="0011687A"/>
    <w:rsid w:val="00141F91"/>
    <w:rsid w:val="001557B9"/>
    <w:rsid w:val="00177B3A"/>
    <w:rsid w:val="001B1860"/>
    <w:rsid w:val="001C1BA4"/>
    <w:rsid w:val="001F4E04"/>
    <w:rsid w:val="001F5516"/>
    <w:rsid w:val="002138D0"/>
    <w:rsid w:val="0022069B"/>
    <w:rsid w:val="00227B49"/>
    <w:rsid w:val="00244207"/>
    <w:rsid w:val="002731B7"/>
    <w:rsid w:val="00277E72"/>
    <w:rsid w:val="00283741"/>
    <w:rsid w:val="00292C8A"/>
    <w:rsid w:val="002A745A"/>
    <w:rsid w:val="002C4C23"/>
    <w:rsid w:val="002D6AD5"/>
    <w:rsid w:val="003130BD"/>
    <w:rsid w:val="00331865"/>
    <w:rsid w:val="00353EEE"/>
    <w:rsid w:val="0036198D"/>
    <w:rsid w:val="003D3AF9"/>
    <w:rsid w:val="003D5307"/>
    <w:rsid w:val="003E207B"/>
    <w:rsid w:val="003F1205"/>
    <w:rsid w:val="00416624"/>
    <w:rsid w:val="004278E9"/>
    <w:rsid w:val="004B778D"/>
    <w:rsid w:val="004E4E86"/>
    <w:rsid w:val="004F68EC"/>
    <w:rsid w:val="00502392"/>
    <w:rsid w:val="00514F64"/>
    <w:rsid w:val="0051637D"/>
    <w:rsid w:val="00566C14"/>
    <w:rsid w:val="005B57FB"/>
    <w:rsid w:val="005B7077"/>
    <w:rsid w:val="005D4323"/>
    <w:rsid w:val="005E67EE"/>
    <w:rsid w:val="0063275C"/>
    <w:rsid w:val="00643D41"/>
    <w:rsid w:val="00647695"/>
    <w:rsid w:val="00647915"/>
    <w:rsid w:val="006560EF"/>
    <w:rsid w:val="0067764C"/>
    <w:rsid w:val="006C0F42"/>
    <w:rsid w:val="006D5FEB"/>
    <w:rsid w:val="006D7702"/>
    <w:rsid w:val="006D7A3B"/>
    <w:rsid w:val="00706D73"/>
    <w:rsid w:val="00713399"/>
    <w:rsid w:val="0074272D"/>
    <w:rsid w:val="0079494F"/>
    <w:rsid w:val="0079673D"/>
    <w:rsid w:val="0079798D"/>
    <w:rsid w:val="007B53F8"/>
    <w:rsid w:val="007C1CAA"/>
    <w:rsid w:val="0082110E"/>
    <w:rsid w:val="0084682F"/>
    <w:rsid w:val="0085076E"/>
    <w:rsid w:val="00853107"/>
    <w:rsid w:val="00875678"/>
    <w:rsid w:val="008A43CD"/>
    <w:rsid w:val="008C550F"/>
    <w:rsid w:val="008D0EE5"/>
    <w:rsid w:val="008F7505"/>
    <w:rsid w:val="0092123E"/>
    <w:rsid w:val="00936A28"/>
    <w:rsid w:val="009473CD"/>
    <w:rsid w:val="00955131"/>
    <w:rsid w:val="009852A0"/>
    <w:rsid w:val="009B365B"/>
    <w:rsid w:val="009E70EC"/>
    <w:rsid w:val="009F378D"/>
    <w:rsid w:val="00A0518B"/>
    <w:rsid w:val="00A072DF"/>
    <w:rsid w:val="00A37861"/>
    <w:rsid w:val="00A41530"/>
    <w:rsid w:val="00A42415"/>
    <w:rsid w:val="00A45523"/>
    <w:rsid w:val="00A469AD"/>
    <w:rsid w:val="00A50A5F"/>
    <w:rsid w:val="00A50C46"/>
    <w:rsid w:val="00A556E7"/>
    <w:rsid w:val="00A833C6"/>
    <w:rsid w:val="00A86957"/>
    <w:rsid w:val="00AA1A89"/>
    <w:rsid w:val="00AC5892"/>
    <w:rsid w:val="00AC7F28"/>
    <w:rsid w:val="00AD53BF"/>
    <w:rsid w:val="00B03496"/>
    <w:rsid w:val="00B26720"/>
    <w:rsid w:val="00B35DA1"/>
    <w:rsid w:val="00B452EE"/>
    <w:rsid w:val="00B606F5"/>
    <w:rsid w:val="00B67323"/>
    <w:rsid w:val="00B810C9"/>
    <w:rsid w:val="00BB054D"/>
    <w:rsid w:val="00BB25B6"/>
    <w:rsid w:val="00BD4153"/>
    <w:rsid w:val="00BD6EC6"/>
    <w:rsid w:val="00BE1503"/>
    <w:rsid w:val="00C03D7E"/>
    <w:rsid w:val="00C42C40"/>
    <w:rsid w:val="00C467DF"/>
    <w:rsid w:val="00C816BF"/>
    <w:rsid w:val="00C87653"/>
    <w:rsid w:val="00C923C0"/>
    <w:rsid w:val="00CA43FF"/>
    <w:rsid w:val="00CD393A"/>
    <w:rsid w:val="00CF7D7A"/>
    <w:rsid w:val="00D20E92"/>
    <w:rsid w:val="00D543EC"/>
    <w:rsid w:val="00D707F0"/>
    <w:rsid w:val="00D9029D"/>
    <w:rsid w:val="00D90EE6"/>
    <w:rsid w:val="00DA2009"/>
    <w:rsid w:val="00DB33CC"/>
    <w:rsid w:val="00DC048E"/>
    <w:rsid w:val="00DD6E6E"/>
    <w:rsid w:val="00DE6775"/>
    <w:rsid w:val="00E1001E"/>
    <w:rsid w:val="00E10556"/>
    <w:rsid w:val="00E16B6E"/>
    <w:rsid w:val="00E56434"/>
    <w:rsid w:val="00E6087B"/>
    <w:rsid w:val="00E72FF1"/>
    <w:rsid w:val="00EA2D59"/>
    <w:rsid w:val="00EB0516"/>
    <w:rsid w:val="00EB4402"/>
    <w:rsid w:val="00ED0B3B"/>
    <w:rsid w:val="00F24683"/>
    <w:rsid w:val="00F270B0"/>
    <w:rsid w:val="00F463F0"/>
    <w:rsid w:val="00F63AB8"/>
    <w:rsid w:val="00F63AE2"/>
    <w:rsid w:val="00F736F5"/>
    <w:rsid w:val="00F83635"/>
    <w:rsid w:val="00F87D01"/>
    <w:rsid w:val="00FA4A05"/>
    <w:rsid w:val="00FA52BC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83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468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468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24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rsid w:val="00F24683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24683"/>
    <w:pPr>
      <w:widowControl w:val="0"/>
      <w:autoSpaceDE w:val="0"/>
      <w:autoSpaceDN w:val="0"/>
      <w:adjustRightInd w:val="0"/>
      <w:spacing w:line="298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F2468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a0"/>
    <w:rsid w:val="00F24683"/>
  </w:style>
  <w:style w:type="character" w:styleId="a6">
    <w:name w:val="page number"/>
    <w:basedOn w:val="a0"/>
    <w:rsid w:val="00F24683"/>
  </w:style>
  <w:style w:type="character" w:styleId="a7">
    <w:name w:val="Hyperlink"/>
    <w:basedOn w:val="a0"/>
    <w:rsid w:val="00F24683"/>
    <w:rPr>
      <w:color w:val="0000FF"/>
      <w:u w:val="single"/>
    </w:rPr>
  </w:style>
  <w:style w:type="paragraph" w:customStyle="1" w:styleId="ConsPlusNormal">
    <w:name w:val="ConsPlusNormal"/>
    <w:rsid w:val="00D20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A743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D7702"/>
    <w:pPr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D7702"/>
    <w:rPr>
      <w:sz w:val="28"/>
      <w:szCs w:val="24"/>
    </w:rPr>
  </w:style>
  <w:style w:type="paragraph" w:styleId="2">
    <w:name w:val="Body Text Indent 2"/>
    <w:basedOn w:val="a"/>
    <w:link w:val="20"/>
    <w:rsid w:val="006D7702"/>
    <w:pPr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D7702"/>
    <w:rPr>
      <w:sz w:val="28"/>
      <w:szCs w:val="24"/>
    </w:rPr>
  </w:style>
  <w:style w:type="paragraph" w:customStyle="1" w:styleId="ConsNormal">
    <w:name w:val="ConsNormal"/>
    <w:rsid w:val="006D77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683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468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468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24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rsid w:val="00F24683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F24683"/>
    <w:pPr>
      <w:widowControl w:val="0"/>
      <w:autoSpaceDE w:val="0"/>
      <w:autoSpaceDN w:val="0"/>
      <w:adjustRightInd w:val="0"/>
      <w:spacing w:line="298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F2468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a0"/>
    <w:rsid w:val="00F24683"/>
  </w:style>
  <w:style w:type="character" w:styleId="a6">
    <w:name w:val="page number"/>
    <w:basedOn w:val="a0"/>
    <w:rsid w:val="00F24683"/>
  </w:style>
  <w:style w:type="character" w:styleId="a7">
    <w:name w:val="Hyperlink"/>
    <w:basedOn w:val="a0"/>
    <w:rsid w:val="00F24683"/>
    <w:rPr>
      <w:color w:val="0000FF"/>
      <w:u w:val="single"/>
    </w:rPr>
  </w:style>
  <w:style w:type="paragraph" w:customStyle="1" w:styleId="ConsPlusNormal">
    <w:name w:val="ConsPlusNormal"/>
    <w:rsid w:val="00D20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A743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6D7702"/>
    <w:pPr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D7702"/>
    <w:rPr>
      <w:sz w:val="28"/>
      <w:szCs w:val="24"/>
    </w:rPr>
  </w:style>
  <w:style w:type="paragraph" w:styleId="2">
    <w:name w:val="Body Text Indent 2"/>
    <w:basedOn w:val="a"/>
    <w:link w:val="20"/>
    <w:rsid w:val="006D7702"/>
    <w:pPr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D7702"/>
    <w:rPr>
      <w:sz w:val="28"/>
      <w:szCs w:val="24"/>
    </w:rPr>
  </w:style>
  <w:style w:type="paragraph" w:customStyle="1" w:styleId="ConsNormal">
    <w:name w:val="ConsNormal"/>
    <w:rsid w:val="006D77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sportmo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Administration of Irkutsk region</Company>
  <LinksUpToDate>false</LinksUpToDate>
  <CharactersWithSpaces>10554</CharactersWithSpaces>
  <SharedDoc>false</SharedDoc>
  <HLinks>
    <vt:vector size="12" baseType="variant">
      <vt:variant>
        <vt:i4>393244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consultantplus://offline/main?base=RLAW411;n=46012;fld=134;dst=100118</vt:lpwstr>
      </vt:variant>
      <vt:variant>
        <vt:lpwstr/>
      </vt:variant>
      <vt:variant>
        <vt:i4>7667819</vt:i4>
      </vt:variant>
      <vt:variant>
        <vt:i4>0</vt:i4>
      </vt:variant>
      <vt:variant>
        <vt:i4>0</vt:i4>
      </vt:variant>
      <vt:variant>
        <vt:i4>5</vt:i4>
      </vt:variant>
      <vt:variant>
        <vt:lpwstr>http://www.irksportmol.ru/aktiv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e.p.melnikova</dc:creator>
  <cp:lastModifiedBy>Admin</cp:lastModifiedBy>
  <cp:revision>5</cp:revision>
  <cp:lastPrinted>2013-04-02T05:05:00Z</cp:lastPrinted>
  <dcterms:created xsi:type="dcterms:W3CDTF">2013-04-02T04:48:00Z</dcterms:created>
  <dcterms:modified xsi:type="dcterms:W3CDTF">2013-04-02T05:09:00Z</dcterms:modified>
</cp:coreProperties>
</file>